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0FAC" w14:textId="77777777" w:rsidR="00572C70" w:rsidRPr="00EC4DB6" w:rsidRDefault="00000000" w:rsidP="00EC4DB6">
      <w:pPr>
        <w:pStyle w:val="Tytu"/>
        <w:jc w:val="center"/>
        <w:rPr>
          <w:rFonts w:ascii="Arial" w:hAnsi="Arial" w:cs="Arial"/>
          <w:color w:val="auto"/>
          <w:sz w:val="36"/>
          <w:szCs w:val="36"/>
          <w:lang w:val="pl-PL"/>
        </w:rPr>
      </w:pPr>
      <w:r w:rsidRPr="00EC4DB6">
        <w:rPr>
          <w:rFonts w:ascii="Arial" w:hAnsi="Arial" w:cs="Arial"/>
          <w:color w:val="auto"/>
          <w:sz w:val="36"/>
          <w:szCs w:val="36"/>
          <w:lang w:val="pl-PL"/>
        </w:rPr>
        <w:t xml:space="preserve">Kwalifikacja wojskowa </w:t>
      </w:r>
      <w:r w:rsidRPr="00EC4DB6">
        <w:rPr>
          <w:rFonts w:ascii="Arial" w:hAnsi="Arial" w:cs="Arial"/>
          <w:color w:val="auto"/>
          <w:sz w:val="32"/>
          <w:szCs w:val="32"/>
          <w:lang w:val="pl-PL"/>
        </w:rPr>
        <w:t>2026</w:t>
      </w:r>
      <w:r w:rsidRPr="00EC4DB6">
        <w:rPr>
          <w:rFonts w:ascii="Arial" w:hAnsi="Arial" w:cs="Arial"/>
          <w:color w:val="auto"/>
          <w:sz w:val="36"/>
          <w:szCs w:val="36"/>
          <w:lang w:val="pl-PL"/>
        </w:rPr>
        <w:t xml:space="preserve"> – co musisz wiedzieć?</w:t>
      </w:r>
    </w:p>
    <w:p w14:paraId="0CED0ADC" w14:textId="5F23E238" w:rsidR="00572C70" w:rsidRPr="00EC4DB6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br/>
        <w:t xml:space="preserve">W dniach od 2 lutego do 30 kwietnia 2026 roku na terenie całej Polski odbędzie się kwalifikacja wojskowa. Jest to coroczne </w:t>
      </w:r>
      <w:r w:rsidR="0025427B" w:rsidRPr="00EC4DB6">
        <w:rPr>
          <w:rFonts w:ascii="Arial" w:hAnsi="Arial" w:cs="Arial"/>
          <w:sz w:val="24"/>
          <w:szCs w:val="24"/>
          <w:lang w:val="pl-PL"/>
        </w:rPr>
        <w:t>przedsięwzięcie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 administracyjne prowadzone na podstawie ustawy o obronie Ojczyzny</w:t>
      </w:r>
      <w:r w:rsidR="001A7CAD" w:rsidRPr="00EC4DB6">
        <w:rPr>
          <w:rFonts w:ascii="Arial" w:hAnsi="Arial" w:cs="Arial"/>
          <w:sz w:val="24"/>
          <w:szCs w:val="24"/>
          <w:lang w:val="pl-PL"/>
        </w:rPr>
        <w:t xml:space="preserve">. </w:t>
      </w:r>
      <w:r w:rsidR="001A7CAD" w:rsidRPr="00EC4DB6">
        <w:rPr>
          <w:rFonts w:ascii="Arial" w:hAnsi="Arial" w:cs="Arial"/>
          <w:b/>
          <w:bCs/>
          <w:sz w:val="24"/>
          <w:szCs w:val="24"/>
          <w:lang w:val="pl-PL"/>
        </w:rPr>
        <w:t>Za przeprowadzenie kwalifikacji wojskowej</w:t>
      </w:r>
      <w:r w:rsidR="001A7CAD" w:rsidRPr="00EC4DB6">
        <w:rPr>
          <w:rFonts w:ascii="Arial" w:hAnsi="Arial" w:cs="Arial"/>
          <w:sz w:val="24"/>
          <w:szCs w:val="24"/>
          <w:lang w:val="pl-PL"/>
        </w:rPr>
        <w:t> na terenie powiatu (miasta na prawach powiatu) </w:t>
      </w:r>
      <w:r w:rsidR="001A7CAD" w:rsidRPr="00EC4DB6">
        <w:rPr>
          <w:rFonts w:ascii="Arial" w:hAnsi="Arial" w:cs="Arial"/>
          <w:b/>
          <w:bCs/>
          <w:sz w:val="24"/>
          <w:szCs w:val="24"/>
          <w:lang w:val="pl-PL"/>
        </w:rPr>
        <w:t>odpowiada</w:t>
      </w:r>
      <w:r w:rsidR="001A7CAD" w:rsidRPr="00EC4DB6">
        <w:rPr>
          <w:rFonts w:ascii="Arial" w:hAnsi="Arial" w:cs="Arial"/>
          <w:sz w:val="24"/>
          <w:szCs w:val="24"/>
          <w:lang w:val="pl-PL"/>
        </w:rPr>
        <w:t> starosta (prezydent miasta).</w:t>
      </w:r>
    </w:p>
    <w:p w14:paraId="74A45C19" w14:textId="78E9D298" w:rsidR="001A7CAD" w:rsidRPr="00EC4DB6" w:rsidRDefault="001A7CAD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 xml:space="preserve">Celem </w:t>
      </w:r>
      <w:r w:rsidRPr="00EC4DB6">
        <w:rPr>
          <w:rFonts w:ascii="Arial" w:hAnsi="Arial" w:cs="Arial"/>
          <w:sz w:val="24"/>
          <w:szCs w:val="24"/>
          <w:lang w:val="pl-PL"/>
        </w:rPr>
        <w:t>kwalifikacji wojskowej jest wprowadzenie danych do ewidencji wojskowej oraz określenie zdolności fizycznej i psychicznej do pełnienia służby wojskowej osób podlegających obowiązkowi stawienia się do kwalifikacji. </w:t>
      </w:r>
    </w:p>
    <w:p w14:paraId="7CC6576F" w14:textId="6E835212" w:rsidR="00572C70" w:rsidRPr="00EC4DB6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 xml:space="preserve">Kwalifikacja wojskowa </w:t>
      </w:r>
      <w:r w:rsidR="0025427B" w:rsidRPr="00EC4DB6">
        <w:rPr>
          <w:rFonts w:ascii="Arial" w:hAnsi="Arial" w:cs="Arial"/>
          <w:sz w:val="24"/>
          <w:szCs w:val="24"/>
          <w:lang w:val="pl-PL"/>
        </w:rPr>
        <w:t xml:space="preserve">to nie mobilizacja i </w:t>
      </w:r>
      <w:r w:rsidRPr="00EC4DB6">
        <w:rPr>
          <w:rFonts w:ascii="Arial" w:hAnsi="Arial" w:cs="Arial"/>
          <w:sz w:val="24"/>
          <w:szCs w:val="24"/>
          <w:lang w:val="pl-PL"/>
        </w:rPr>
        <w:t>nie oznacza automatycznego wcielenia do wojska. Jest to obowiązek formalny, który pozwala państwu określić potencjał obronny i przygotowanie obywateli do ewentualnych działań obronnych.</w:t>
      </w:r>
    </w:p>
    <w:p w14:paraId="3A749DD4" w14:textId="352C1213" w:rsidR="001A7CAD" w:rsidRPr="00EC4DB6" w:rsidRDefault="001A7CAD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Kto wysyła wezwania?</w:t>
      </w:r>
    </w:p>
    <w:p w14:paraId="384CC561" w14:textId="6DCB398F" w:rsidR="001A7CAD" w:rsidRPr="00EC4DB6" w:rsidRDefault="001A7CAD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 xml:space="preserve">Osoby podlegające obowiązkowi stawienia się do kwalifikacji wojskowej wzywane są 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przez wójtów lub burmistrzów (prezydentów miast)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 za pomocą wezwań, które </w:t>
      </w:r>
      <w:r w:rsidR="00EC4DB6">
        <w:rPr>
          <w:rFonts w:ascii="Arial" w:hAnsi="Arial" w:cs="Arial"/>
          <w:sz w:val="24"/>
          <w:szCs w:val="24"/>
          <w:lang w:val="pl-PL"/>
        </w:rPr>
        <w:t xml:space="preserve">u zainteresowanych znajdą się </w:t>
      </w:r>
      <w:r w:rsidRPr="00EC4DB6">
        <w:rPr>
          <w:rFonts w:ascii="Arial" w:hAnsi="Arial" w:cs="Arial"/>
          <w:sz w:val="24"/>
          <w:szCs w:val="24"/>
          <w:lang w:val="pl-PL"/>
        </w:rPr>
        <w:t>co najmniej na 7 dn</w:t>
      </w:r>
      <w:r w:rsidR="00EC4DB6">
        <w:rPr>
          <w:rFonts w:ascii="Arial" w:hAnsi="Arial" w:cs="Arial"/>
          <w:sz w:val="24"/>
          <w:szCs w:val="24"/>
          <w:lang w:val="pl-PL"/>
        </w:rPr>
        <w:t>i</w:t>
      </w:r>
      <w:r w:rsidR="00EC4DB6">
        <w:rPr>
          <w:rFonts w:ascii="Arial" w:hAnsi="Arial" w:cs="Arial"/>
          <w:sz w:val="24"/>
          <w:szCs w:val="24"/>
          <w:lang w:val="pl-PL"/>
        </w:rPr>
        <w:br/>
      </w:r>
      <w:r w:rsidRPr="00EC4DB6">
        <w:rPr>
          <w:rFonts w:ascii="Arial" w:hAnsi="Arial" w:cs="Arial"/>
          <w:sz w:val="24"/>
          <w:szCs w:val="24"/>
          <w:lang w:val="pl-PL"/>
        </w:rPr>
        <w:t>przed wyznaczonym terminem stawiennictwa.</w:t>
      </w:r>
    </w:p>
    <w:p w14:paraId="132035B2" w14:textId="6515A382" w:rsidR="001A7CAD" w:rsidRPr="00EC4DB6" w:rsidRDefault="001A7CAD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 xml:space="preserve">Co w przypadku gdy nie mogę </w:t>
      </w:r>
      <w:r w:rsidR="00EC4DB6">
        <w:rPr>
          <w:rFonts w:ascii="Arial" w:hAnsi="Arial" w:cs="Arial"/>
          <w:b/>
          <w:bCs/>
          <w:sz w:val="24"/>
          <w:szCs w:val="24"/>
          <w:lang w:val="pl-PL"/>
        </w:rPr>
        <w:t>stawić się w określonym terminie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?</w:t>
      </w:r>
    </w:p>
    <w:p w14:paraId="4864FB05" w14:textId="6E56C939" w:rsidR="001A7CAD" w:rsidRPr="00EC4DB6" w:rsidRDefault="001A7CAD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Jeżeli z ważnych przyczyn wezwana osoba nie może stawić się w wyznaczonym terminie 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powinna zawiadomić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 o tym właściwego wójta lub burmistrza (prezydenta miasta). Powinna to zgłosić najpóźniej w dniu, w którym była zobowiązana do stawienia się do kwalifikacji oraz podać przyczyny, które nie pozwalają jej na stawienie się do kwalifikacji. Wójt lub burmistrz (prezydent miasta) określi nowy termin stawiennictwa.</w:t>
      </w:r>
    </w:p>
    <w:p w14:paraId="60154265" w14:textId="26D79A72" w:rsidR="00572C70" w:rsidRPr="00EC4DB6" w:rsidRDefault="00000000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Kogo obejmuje kwalifikacja wojskowa?</w:t>
      </w:r>
    </w:p>
    <w:p w14:paraId="599ED516" w14:textId="77777777" w:rsidR="001A7CAD" w:rsidRPr="001A7CAD" w:rsidRDefault="001A7CAD" w:rsidP="00EC4DB6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1A7CAD">
        <w:rPr>
          <w:rFonts w:ascii="Arial" w:hAnsi="Arial" w:cs="Arial"/>
          <w:sz w:val="24"/>
          <w:szCs w:val="24"/>
          <w:lang w:val="pl-PL"/>
        </w:rPr>
        <w:t>Do stawienia się do kwalifikacji wojskowej w 2026 roku wzywa się:</w:t>
      </w:r>
    </w:p>
    <w:p w14:paraId="07C5645F" w14:textId="77777777" w:rsidR="001A7CAD" w:rsidRPr="00EC4DB6" w:rsidRDefault="001A7CAD" w:rsidP="00EC4DB6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mężczyźni urodzonych w 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2007 r</w:t>
      </w:r>
      <w:r w:rsidRPr="00EC4DB6">
        <w:rPr>
          <w:rFonts w:ascii="Arial" w:hAnsi="Arial" w:cs="Arial"/>
          <w:sz w:val="24"/>
          <w:szCs w:val="24"/>
          <w:lang w:val="pl-PL"/>
        </w:rPr>
        <w:t>.;</w:t>
      </w:r>
    </w:p>
    <w:p w14:paraId="1381666D" w14:textId="77777777" w:rsidR="001A7CAD" w:rsidRPr="00EC4DB6" w:rsidRDefault="001A7CAD" w:rsidP="00EC4DB6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mężczyzn urodzonych w latach 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2002–2006</w:t>
      </w:r>
      <w:r w:rsidRPr="00EC4DB6">
        <w:rPr>
          <w:rFonts w:ascii="Arial" w:hAnsi="Arial" w:cs="Arial"/>
          <w:sz w:val="24"/>
          <w:szCs w:val="24"/>
          <w:lang w:val="pl-PL"/>
        </w:rPr>
        <w:t>, którzy nie posiadają określonej kategorii zdolności do czynnej służby wojskowej;</w:t>
      </w:r>
    </w:p>
    <w:p w14:paraId="07B7D880" w14:textId="77777777" w:rsidR="00EC4DB6" w:rsidRPr="00EC4DB6" w:rsidRDefault="001A7CAD" w:rsidP="00EC4DB6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osoby, które w latach 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2024 i 2025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 </w:t>
      </w:r>
      <w:r w:rsidRPr="00EC4DB6">
        <w:rPr>
          <w:rFonts w:ascii="Arial" w:hAnsi="Arial" w:cs="Arial"/>
          <w:sz w:val="24"/>
          <w:szCs w:val="24"/>
          <w:lang w:val="pl-PL"/>
        </w:rPr>
        <w:t>zostały uznane przez powiatowe albo wojewódzkie komisje lekarskie za czasowo niezdolne do służby wojskowej ze względu na stan zdrowia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 (kat. B)</w:t>
      </w:r>
      <w:r w:rsidRPr="00EC4DB6">
        <w:rPr>
          <w:rFonts w:ascii="Arial" w:hAnsi="Arial" w:cs="Arial"/>
          <w:sz w:val="24"/>
          <w:szCs w:val="24"/>
          <w:lang w:val="pl-PL"/>
        </w:rPr>
        <w:t>, jeżeli okres tej niezdolności upływa przed zakończeniem kwalifikacji wojskowej,</w:t>
      </w:r>
    </w:p>
    <w:p w14:paraId="486FC061" w14:textId="00B08F9D" w:rsidR="00EC4DB6" w:rsidRPr="00EC4DB6" w:rsidRDefault="001A7CAD" w:rsidP="00EC4DB6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lastRenderedPageBreak/>
        <w:t>kobiety urodzone w latach</w:t>
      </w:r>
      <w:r w:rsidRPr="00EC4DB6">
        <w:rPr>
          <w:rFonts w:ascii="Arial" w:hAnsi="Arial" w:cs="Arial"/>
          <w:b/>
          <w:bCs/>
          <w:sz w:val="24"/>
          <w:szCs w:val="24"/>
          <w:lang w:val="pl-PL"/>
        </w:rPr>
        <w:t> 1999–2007</w:t>
      </w:r>
      <w:r w:rsidRPr="00EC4DB6">
        <w:rPr>
          <w:rFonts w:ascii="Arial" w:hAnsi="Arial" w:cs="Arial"/>
          <w:sz w:val="24"/>
          <w:szCs w:val="24"/>
          <w:lang w:val="pl-PL"/>
        </w:rPr>
        <w:t> posiadające kwalifikacje przydatne do służby wojskowej oraz pobierające naukę w celu uzyskania tych kwalifikacji, które w roku szkolnym lub akademickim 2025/2026 kończą studia na kierunkach lub kończą naukę w zawodach, które nie stawały jeszcze do kwalifikacji wojskowej;</w:t>
      </w:r>
    </w:p>
    <w:p w14:paraId="096C4C51" w14:textId="02341765" w:rsidR="001A7CAD" w:rsidRPr="00EC4DB6" w:rsidRDefault="001A7CAD" w:rsidP="00EC4DB6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 xml:space="preserve">osoby, które ukończyły 18 lat życia i zgłosiły się ochotniczo do kwalifikacji wojskowej, oraz osoby o nieuregulowanym stosunku do służby wojskowej do końca roku kalendarzowego, w którym kończą 60 lat życia, jeżeli nie posiadają określonej kategorii zdolności do czynnej służby wojskowej i zgłosiły się do kwalifikacji wojskowej. </w:t>
      </w:r>
    </w:p>
    <w:p w14:paraId="6BAD54A2" w14:textId="77777777" w:rsidR="00EC4DB6" w:rsidRPr="00EC4DB6" w:rsidRDefault="00EC4DB6" w:rsidP="00EC4DB6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  <w:lang w:val="pl-PL"/>
        </w:rPr>
      </w:pPr>
    </w:p>
    <w:p w14:paraId="7F8869C2" w14:textId="77777777" w:rsidR="00572C70" w:rsidRPr="00EC4DB6" w:rsidRDefault="00000000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Jak przebiega kwalifikacja?</w:t>
      </w:r>
    </w:p>
    <w:p w14:paraId="2F4E446B" w14:textId="12E37BE2" w:rsidR="00572C70" w:rsidRPr="00EC4DB6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Proces kwalifikacji rozpoczyna się od potwierdzenia tożsamości osoby stawiającej się przed komisją</w:t>
      </w:r>
      <w:r w:rsidR="00EC4DB6">
        <w:rPr>
          <w:rFonts w:ascii="Arial" w:hAnsi="Arial" w:cs="Arial"/>
          <w:sz w:val="24"/>
          <w:szCs w:val="24"/>
          <w:lang w:val="pl-PL"/>
        </w:rPr>
        <w:t xml:space="preserve"> oraz wprowadzeniem danych osoby do ewidencji wojskowej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. Następnie przeprowadzane są badania lekarskie i psychologiczne, </w:t>
      </w:r>
      <w:r w:rsidR="00EC4DB6">
        <w:rPr>
          <w:rFonts w:ascii="Arial" w:hAnsi="Arial" w:cs="Arial"/>
          <w:sz w:val="24"/>
          <w:szCs w:val="24"/>
          <w:lang w:val="pl-PL"/>
        </w:rPr>
        <w:br/>
      </w:r>
      <w:r w:rsidRPr="00EC4DB6">
        <w:rPr>
          <w:rFonts w:ascii="Arial" w:hAnsi="Arial" w:cs="Arial"/>
          <w:sz w:val="24"/>
          <w:szCs w:val="24"/>
          <w:lang w:val="pl-PL"/>
        </w:rPr>
        <w:t xml:space="preserve">na podstawie których </w:t>
      </w:r>
      <w:r w:rsidR="00EC4DB6">
        <w:rPr>
          <w:rFonts w:ascii="Arial" w:hAnsi="Arial" w:cs="Arial"/>
          <w:sz w:val="24"/>
          <w:szCs w:val="24"/>
          <w:lang w:val="pl-PL"/>
        </w:rPr>
        <w:t xml:space="preserve">określana </w:t>
      </w:r>
      <w:r w:rsidRPr="00EC4DB6">
        <w:rPr>
          <w:rFonts w:ascii="Arial" w:hAnsi="Arial" w:cs="Arial"/>
          <w:sz w:val="24"/>
          <w:szCs w:val="24"/>
          <w:lang w:val="pl-PL"/>
        </w:rPr>
        <w:t>jest kategoria zdolności do służby wojskowej</w:t>
      </w:r>
      <w:r w:rsidR="00EC4DB6">
        <w:rPr>
          <w:rFonts w:ascii="Arial" w:hAnsi="Arial" w:cs="Arial"/>
          <w:sz w:val="24"/>
          <w:szCs w:val="24"/>
          <w:lang w:val="pl-PL"/>
        </w:rPr>
        <w:t xml:space="preserve">. </w:t>
      </w:r>
      <w:r w:rsidR="00EC4DB6">
        <w:rPr>
          <w:rFonts w:ascii="Arial" w:hAnsi="Arial" w:cs="Arial"/>
          <w:sz w:val="24"/>
          <w:szCs w:val="24"/>
          <w:lang w:val="pl-PL"/>
        </w:rPr>
        <w:br/>
        <w:t xml:space="preserve">Na koniec </w:t>
      </w:r>
      <w:r w:rsidR="00EC4DB6" w:rsidRPr="00EC4DB6">
        <w:rPr>
          <w:rFonts w:ascii="Arial" w:hAnsi="Arial" w:cs="Arial"/>
          <w:sz w:val="24"/>
          <w:szCs w:val="24"/>
          <w:lang w:val="pl-PL"/>
        </w:rPr>
        <w:t xml:space="preserve">uczestnik otrzymuje stosowne zaświadczenie o stawieniu się </w:t>
      </w:r>
      <w:r w:rsidR="00EC4DB6">
        <w:rPr>
          <w:rFonts w:ascii="Arial" w:hAnsi="Arial" w:cs="Arial"/>
          <w:sz w:val="24"/>
          <w:szCs w:val="24"/>
          <w:lang w:val="pl-PL"/>
        </w:rPr>
        <w:br/>
      </w:r>
      <w:r w:rsidR="00EC4DB6" w:rsidRPr="00EC4DB6">
        <w:rPr>
          <w:rFonts w:ascii="Arial" w:hAnsi="Arial" w:cs="Arial"/>
          <w:sz w:val="24"/>
          <w:szCs w:val="24"/>
          <w:lang w:val="pl-PL"/>
        </w:rPr>
        <w:t>do kwalifikacji.</w:t>
      </w:r>
    </w:p>
    <w:p w14:paraId="2EDA9EB2" w14:textId="77777777" w:rsidR="00EC4DB6" w:rsidRPr="00EC4DB6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Możliwe kategorie to:</w:t>
      </w:r>
    </w:p>
    <w:p w14:paraId="73445ABE" w14:textId="0B44A98A" w:rsidR="00EC4DB6" w:rsidRPr="00EC4DB6" w:rsidRDefault="00EC4DB6" w:rsidP="00EC4DB6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kategoria A</w:t>
      </w:r>
      <w:r w:rsidRPr="00EC4DB6">
        <w:rPr>
          <w:rFonts w:ascii="Arial" w:hAnsi="Arial" w:cs="Arial"/>
          <w:sz w:val="24"/>
          <w:szCs w:val="24"/>
          <w:lang w:val="pl-PL"/>
        </w:rPr>
        <w:t> - zdolny do służby wojskowej,</w:t>
      </w:r>
    </w:p>
    <w:p w14:paraId="19C73F51" w14:textId="6428CA0E" w:rsidR="00EC4DB6" w:rsidRPr="00EC4DB6" w:rsidRDefault="00EC4DB6" w:rsidP="00EC4DB6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kategoria B</w:t>
      </w:r>
      <w:r w:rsidRPr="00EC4DB6">
        <w:rPr>
          <w:rFonts w:ascii="Arial" w:hAnsi="Arial" w:cs="Arial"/>
          <w:sz w:val="24"/>
          <w:szCs w:val="24"/>
          <w:lang w:val="pl-PL"/>
        </w:rPr>
        <w:t> - czasowo niezdolny do służby wojskowej, co oznacza przemijające upośledzenie ogólnego stanu zdrowia albo ostre lub przewlekłe stany chorobowe, które w okresie do 24 miesięcy od dnia badania rokują odzyskanie zdolności do służby wojskowej,</w:t>
      </w:r>
    </w:p>
    <w:p w14:paraId="53B2F256" w14:textId="2430973C" w:rsidR="00EC4DB6" w:rsidRPr="00EC4DB6" w:rsidRDefault="00EC4DB6" w:rsidP="00EC4DB6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kategoria D</w:t>
      </w:r>
      <w:r w:rsidRPr="00EC4DB6">
        <w:rPr>
          <w:rFonts w:ascii="Arial" w:hAnsi="Arial" w:cs="Arial"/>
          <w:sz w:val="24"/>
          <w:szCs w:val="24"/>
          <w:lang w:val="pl-PL"/>
        </w:rPr>
        <w:t> - niezdolny do służby wojskowej w czasie pokoju, z wyjątkiem niektórych stanowisk służbowych przeznaczonych dla terytorialnej służby wojskowej;</w:t>
      </w:r>
    </w:p>
    <w:p w14:paraId="3ED43392" w14:textId="0B722655" w:rsidR="00EC4DB6" w:rsidRPr="00E66589" w:rsidRDefault="00EC4DB6" w:rsidP="00E66589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kategoria E</w:t>
      </w:r>
      <w:r w:rsidRPr="00EC4DB6">
        <w:rPr>
          <w:rFonts w:ascii="Arial" w:hAnsi="Arial" w:cs="Arial"/>
          <w:sz w:val="24"/>
          <w:szCs w:val="24"/>
          <w:lang w:val="pl-PL"/>
        </w:rPr>
        <w:t> - trwale i całkowicie niezdolny do służby wojskowej,</w:t>
      </w:r>
      <w:r w:rsidR="00E66589">
        <w:rPr>
          <w:rFonts w:ascii="Arial" w:hAnsi="Arial" w:cs="Arial"/>
          <w:sz w:val="24"/>
          <w:szCs w:val="24"/>
          <w:lang w:val="pl-PL"/>
        </w:rPr>
        <w:t xml:space="preserve"> </w:t>
      </w:r>
      <w:r w:rsidRPr="00EC4DB6">
        <w:rPr>
          <w:rFonts w:ascii="Arial" w:hAnsi="Arial" w:cs="Arial"/>
          <w:sz w:val="24"/>
          <w:szCs w:val="24"/>
          <w:lang w:val="pl-PL"/>
        </w:rPr>
        <w:t>w czasie pokoju oraz w razie ogłoszenia mobilizacji i w czasie wojny.</w:t>
      </w:r>
    </w:p>
    <w:p w14:paraId="0991EE5D" w14:textId="77777777" w:rsidR="00572C70" w:rsidRPr="00EC4DB6" w:rsidRDefault="00000000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Co należy zabrać ze sobą?</w:t>
      </w:r>
    </w:p>
    <w:p w14:paraId="3E721AAF" w14:textId="303F3BBC" w:rsidR="00572C70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 xml:space="preserve">Każda osoba wezwana na kwalifikację wojskową powinna posiadać </w:t>
      </w:r>
      <w:r w:rsidRPr="00E66589">
        <w:rPr>
          <w:rFonts w:ascii="Arial" w:hAnsi="Arial" w:cs="Arial"/>
          <w:b/>
          <w:bCs/>
          <w:sz w:val="24"/>
          <w:szCs w:val="24"/>
          <w:lang w:val="pl-PL"/>
        </w:rPr>
        <w:t>dowód osobisty</w:t>
      </w:r>
      <w:r w:rsidRPr="00EC4DB6">
        <w:rPr>
          <w:rFonts w:ascii="Arial" w:hAnsi="Arial" w:cs="Arial"/>
          <w:sz w:val="24"/>
          <w:szCs w:val="24"/>
          <w:lang w:val="pl-PL"/>
        </w:rPr>
        <w:t xml:space="preserve"> lub inny dokument tożsamości, a także dokumenty potwierdzające wykształcenie i posiadane kwalifikacje zawodowe. Warto zabrać również dokumentację medyczną, która może mieć wpływ na ocenę stanu zdrowia.</w:t>
      </w:r>
    </w:p>
    <w:p w14:paraId="7135E6AB" w14:textId="77777777" w:rsidR="00E66589" w:rsidRDefault="00E66589" w:rsidP="00EC4DB6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7C2C1608" w14:textId="77777777" w:rsidR="00E66589" w:rsidRPr="00EC4DB6" w:rsidRDefault="00E66589" w:rsidP="00EC4DB6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3A768E8E" w14:textId="77777777" w:rsidR="00572C70" w:rsidRPr="00EC4DB6" w:rsidRDefault="00000000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Dlaczego kwalifikacja jest ważna?</w:t>
      </w:r>
    </w:p>
    <w:p w14:paraId="7147B566" w14:textId="230948CC" w:rsidR="00572C70" w:rsidRPr="00EC4DB6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Kwalifikacja wojskowa pozwala państwu prowadzić aktualną ewidencję rezerw osobowych oraz planować potencjalne potrzeby obronne kraju. Dla obywateli jest to również okazja do zapoznania się z możliwościami służby wojskowej i ofertą rekrutacyjną.</w:t>
      </w:r>
    </w:p>
    <w:p w14:paraId="670705C2" w14:textId="77777777" w:rsidR="00572C70" w:rsidRPr="00EC4DB6" w:rsidRDefault="00000000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Podsumowanie</w:t>
      </w:r>
    </w:p>
    <w:p w14:paraId="1374DF7C" w14:textId="22FD48F5" w:rsidR="00572C70" w:rsidRDefault="00000000" w:rsidP="00EC4DB6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4DB6">
        <w:rPr>
          <w:rFonts w:ascii="Arial" w:hAnsi="Arial" w:cs="Arial"/>
          <w:sz w:val="24"/>
          <w:szCs w:val="24"/>
          <w:lang w:val="pl-PL"/>
        </w:rPr>
        <w:t>Kwalifikacja wojskowa 2026 to obowiązkowy element systemu obronnego państwa, obejmujący przede wszystkim młodych mężczyzn oraz wybrane grupy kobiet. Uczestnictwo w niej jest wymagane przepisami prawa, a niestawienie się bez usprawiedliwienia może skutkować konsekwencjami administracyjnymi.</w:t>
      </w:r>
    </w:p>
    <w:p w14:paraId="556579BF" w14:textId="17B201D7" w:rsidR="00EC4DB6" w:rsidRPr="00EC4DB6" w:rsidRDefault="00EC4DB6" w:rsidP="00EC4DB6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4DB6">
        <w:rPr>
          <w:rFonts w:ascii="Arial" w:hAnsi="Arial" w:cs="Arial"/>
          <w:b/>
          <w:bCs/>
          <w:sz w:val="24"/>
          <w:szCs w:val="24"/>
          <w:lang w:val="pl-PL"/>
        </w:rPr>
        <w:t>Terminy zgodnie załączoną grafiką.</w:t>
      </w:r>
    </w:p>
    <w:sectPr w:rsidR="00EC4DB6" w:rsidRPr="00EC4D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27F20"/>
    <w:multiLevelType w:val="hybridMultilevel"/>
    <w:tmpl w:val="8662D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E4F02"/>
    <w:multiLevelType w:val="hybridMultilevel"/>
    <w:tmpl w:val="756C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0211A"/>
    <w:multiLevelType w:val="multilevel"/>
    <w:tmpl w:val="538E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01EE0"/>
    <w:multiLevelType w:val="hybridMultilevel"/>
    <w:tmpl w:val="3EE8D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A3378"/>
    <w:multiLevelType w:val="hybridMultilevel"/>
    <w:tmpl w:val="9A4E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2629">
    <w:abstractNumId w:val="8"/>
  </w:num>
  <w:num w:numId="2" w16cid:durableId="900167305">
    <w:abstractNumId w:val="6"/>
  </w:num>
  <w:num w:numId="3" w16cid:durableId="1703238198">
    <w:abstractNumId w:val="5"/>
  </w:num>
  <w:num w:numId="4" w16cid:durableId="1724327793">
    <w:abstractNumId w:val="4"/>
  </w:num>
  <w:num w:numId="5" w16cid:durableId="428085393">
    <w:abstractNumId w:val="7"/>
  </w:num>
  <w:num w:numId="6" w16cid:durableId="55933049">
    <w:abstractNumId w:val="3"/>
  </w:num>
  <w:num w:numId="7" w16cid:durableId="535658349">
    <w:abstractNumId w:val="2"/>
  </w:num>
  <w:num w:numId="8" w16cid:durableId="1785267673">
    <w:abstractNumId w:val="1"/>
  </w:num>
  <w:num w:numId="9" w16cid:durableId="670721657">
    <w:abstractNumId w:val="0"/>
  </w:num>
  <w:num w:numId="10" w16cid:durableId="1439715126">
    <w:abstractNumId w:val="10"/>
  </w:num>
  <w:num w:numId="11" w16cid:durableId="1202786870">
    <w:abstractNumId w:val="11"/>
  </w:num>
  <w:num w:numId="12" w16cid:durableId="1357390502">
    <w:abstractNumId w:val="12"/>
  </w:num>
  <w:num w:numId="13" w16cid:durableId="1517385759">
    <w:abstractNumId w:val="9"/>
  </w:num>
  <w:num w:numId="14" w16cid:durableId="1745183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F07"/>
    <w:rsid w:val="00034616"/>
    <w:rsid w:val="0006063C"/>
    <w:rsid w:val="0015074B"/>
    <w:rsid w:val="001A7CAD"/>
    <w:rsid w:val="0025427B"/>
    <w:rsid w:val="0029639D"/>
    <w:rsid w:val="00326F90"/>
    <w:rsid w:val="00572C70"/>
    <w:rsid w:val="00AA1D8D"/>
    <w:rsid w:val="00B47730"/>
    <w:rsid w:val="00CB0664"/>
    <w:rsid w:val="00E66589"/>
    <w:rsid w:val="00EC4D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BE254"/>
  <w14:defaultImageDpi w14:val="330"/>
  <w15:docId w15:val="{F6F90CE6-2485-445E-B733-1E4C2062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R2dxQ291SmJLdGFQUkVkWmpHWTU0bWEvcTlqcDgwW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R9U9UsAE0nOUmhZVTAdnkHVF43Hkp5oEhhEq6gj0xtI=</DigestValue>
      </Reference>
      <Reference URI="#INFO">
        <DigestMethod Algorithm="http://www.w3.org/2001/04/xmlenc#sha256"/>
        <DigestValue>lbn2otZZjZ/rNAYXa+8OFL3U10Mv0wxCF+H9IT5oiPE=</DigestValue>
      </Reference>
    </SignedInfo>
    <SignatureValue>eBjxwqO1HwpqlIVPc38+D3MmbhkmYNHVoumyfaALNheBWSRRF3ARdui+sgGDeVn60mRmFxpFNmdsUEhaqc9+8A==</SignatureValue>
    <Object Id="INFO">
      <ArrayOfString xmlns:xsd="http://www.w3.org/2001/XMLSchema" xmlns:xsi="http://www.w3.org/2001/XMLSchema-instance" xmlns="">
        <string>jGgqCouJbKtaPREdZjGY54ma/q9jp80Y</string>
      </ArrayOfString>
    </Object>
  </Signature>
</WrappedLabelInfo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41A0A-C728-4125-92CF-76023B96541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816D286-893E-468C-9848-F0BA4F73BB3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602</Words>
  <Characters>4070</Characters>
  <Application>Microsoft Office Word</Application>
  <DocSecurity>0</DocSecurity>
  <Lines>96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Badoń Paweł</cp:lastModifiedBy>
  <cp:revision>2</cp:revision>
  <cp:lastPrinted>2026-01-30T08:37:00Z</cp:lastPrinted>
  <dcterms:created xsi:type="dcterms:W3CDTF">2013-12-23T23:15:00Z</dcterms:created>
  <dcterms:modified xsi:type="dcterms:W3CDTF">2026-01-30T08:42:00Z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c02e2a04-9307-4016-b68d-00e8d415e6fd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Saver">
    <vt:lpwstr>6lAOds5rrkbHZrKwC+JsEfuS8V7zhghb</vt:lpwstr>
  </property>
</Properties>
</file>